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A39" w:rsidRPr="00FF1ABD" w:rsidRDefault="00CA7A39" w:rsidP="00CA7A39">
      <w:pPr>
        <w:pStyle w:val="1"/>
        <w:ind w:left="5103"/>
        <w:jc w:val="both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 w:rsidRPr="00FF1ABD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Приложение №</w:t>
      </w:r>
      <w:r w:rsidR="0029390C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 </w:t>
      </w:r>
      <w:r w:rsidRPr="00FF1ABD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1 </w:t>
      </w:r>
    </w:p>
    <w:p w:rsidR="00FF1ABD" w:rsidRPr="00FF1ABD" w:rsidRDefault="00FF1ABD" w:rsidP="00FF1ABD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FF1ABD">
        <w:rPr>
          <w:rFonts w:ascii="Times New Roman" w:hAnsi="Times New Roman" w:cs="Times New Roman"/>
          <w:sz w:val="28"/>
          <w:szCs w:val="28"/>
        </w:rPr>
        <w:t>УТВЕРЖДЕНО</w:t>
      </w:r>
    </w:p>
    <w:p w:rsidR="00CA7A39" w:rsidRPr="00FF1ABD" w:rsidRDefault="00FF1ABD" w:rsidP="00CA7A39">
      <w:pPr>
        <w:pStyle w:val="1"/>
        <w:ind w:left="5103"/>
        <w:jc w:val="both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постановлением</w:t>
      </w:r>
      <w:r w:rsidR="00CA7A39" w:rsidRPr="00FF1ABD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 администрации </w:t>
      </w:r>
      <w:r w:rsidR="007900A3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Советского сельского поселения Новокубанского района</w:t>
      </w:r>
    </w:p>
    <w:p w:rsidR="00CA7A39" w:rsidRPr="00FF1ABD" w:rsidRDefault="00CA7A39" w:rsidP="00CA7A39">
      <w:pPr>
        <w:pStyle w:val="1"/>
        <w:ind w:left="5103"/>
        <w:jc w:val="both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 w:rsidRPr="00FF1ABD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от __________________ №______</w:t>
      </w:r>
    </w:p>
    <w:p w:rsidR="00CA7A39" w:rsidRDefault="00CA7A39" w:rsidP="00CA7A39">
      <w:pPr>
        <w:pStyle w:val="1"/>
        <w:rPr>
          <w:rFonts w:ascii="Times New Roman" w:eastAsiaTheme="minorEastAsia" w:hAnsi="Times New Roman" w:cs="Times New Roman"/>
          <w:sz w:val="28"/>
          <w:szCs w:val="28"/>
        </w:rPr>
      </w:pPr>
    </w:p>
    <w:p w:rsidR="00CA7A39" w:rsidRPr="00CA7A39" w:rsidRDefault="00FF1ABD" w:rsidP="00CA7A39">
      <w:pPr>
        <w:pStyle w:val="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ПОЛОЖЕНИЕ</w:t>
      </w:r>
      <w:r w:rsidR="00CA7A39" w:rsidRPr="00CA7A39">
        <w:rPr>
          <w:rFonts w:ascii="Times New Roman" w:eastAsiaTheme="minorEastAsia" w:hAnsi="Times New Roman" w:cs="Times New Roman"/>
          <w:sz w:val="28"/>
          <w:szCs w:val="28"/>
        </w:rPr>
        <w:br/>
        <w:t xml:space="preserve">о комиссии по рассмотрению вопросов правоприменительной </w:t>
      </w:r>
      <w:proofErr w:type="gramStart"/>
      <w:r w:rsidR="00CA7A39" w:rsidRPr="00CA7A39">
        <w:rPr>
          <w:rFonts w:ascii="Times New Roman" w:eastAsiaTheme="minorEastAsia" w:hAnsi="Times New Roman" w:cs="Times New Roman"/>
          <w:sz w:val="28"/>
          <w:szCs w:val="28"/>
        </w:rPr>
        <w:t>практики</w:t>
      </w:r>
      <w:proofErr w:type="gramEnd"/>
      <w:r w:rsidR="00CA7A39" w:rsidRPr="00CA7A39">
        <w:rPr>
          <w:rFonts w:ascii="Times New Roman" w:eastAsiaTheme="minorEastAsia" w:hAnsi="Times New Roman" w:cs="Times New Roman"/>
          <w:sz w:val="28"/>
          <w:szCs w:val="28"/>
        </w:rPr>
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</w:t>
      </w:r>
      <w:r w:rsidR="007900A3">
        <w:rPr>
          <w:rFonts w:ascii="Times New Roman" w:eastAsiaTheme="minorEastAsia" w:hAnsi="Times New Roman" w:cs="Times New Roman"/>
          <w:sz w:val="28"/>
          <w:szCs w:val="28"/>
        </w:rPr>
        <w:t>Советского сельского поселения</w:t>
      </w:r>
      <w:r w:rsidR="00CA7A39" w:rsidRPr="00CA7A3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900A3">
        <w:rPr>
          <w:rFonts w:ascii="Times New Roman" w:eastAsiaTheme="minorEastAsia" w:hAnsi="Times New Roman" w:cs="Times New Roman"/>
          <w:sz w:val="28"/>
          <w:szCs w:val="28"/>
        </w:rPr>
        <w:t>Новокубанского</w:t>
      </w:r>
      <w:r w:rsidR="00CA7A39">
        <w:rPr>
          <w:rFonts w:ascii="Times New Roman" w:eastAsiaTheme="minorEastAsia" w:hAnsi="Times New Roman" w:cs="Times New Roman"/>
          <w:sz w:val="28"/>
          <w:szCs w:val="28"/>
        </w:rPr>
        <w:t xml:space="preserve"> район</w:t>
      </w:r>
      <w:r w:rsidR="007900A3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CA7A3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A7A39" w:rsidRPr="00CA7A39">
        <w:rPr>
          <w:rFonts w:ascii="Times New Roman" w:eastAsiaTheme="minorEastAsia" w:hAnsi="Times New Roman" w:cs="Times New Roman"/>
          <w:sz w:val="28"/>
          <w:szCs w:val="28"/>
        </w:rPr>
        <w:t>и ее должностных лиц</w:t>
      </w:r>
    </w:p>
    <w:p w:rsidR="00CA7A39" w:rsidRPr="00CA7A39" w:rsidRDefault="00CA7A39" w:rsidP="00CA7A39">
      <w:pPr>
        <w:rPr>
          <w:rFonts w:ascii="Times New Roman" w:hAnsi="Times New Roman" w:cs="Times New Roman"/>
          <w:sz w:val="28"/>
          <w:szCs w:val="28"/>
        </w:rPr>
      </w:pPr>
    </w:p>
    <w:p w:rsidR="00CA7A39" w:rsidRPr="00CA7A39" w:rsidRDefault="00CA7A39" w:rsidP="00CA7A39">
      <w:pPr>
        <w:rPr>
          <w:rFonts w:ascii="Times New Roman" w:hAnsi="Times New Roman" w:cs="Times New Roman"/>
          <w:sz w:val="28"/>
          <w:szCs w:val="28"/>
        </w:rPr>
      </w:pPr>
      <w:bookmarkStart w:id="0" w:name="sub_11"/>
      <w:r w:rsidRPr="00CA7A39">
        <w:rPr>
          <w:rFonts w:ascii="Times New Roman" w:hAnsi="Times New Roman" w:cs="Times New Roman"/>
          <w:sz w:val="28"/>
          <w:szCs w:val="28"/>
        </w:rPr>
        <w:t xml:space="preserve">1. Настоящее Положение разработано в соответствии с </w:t>
      </w:r>
      <w:hyperlink r:id="rId7" w:history="1">
        <w:r w:rsidRPr="00CA7A39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Федеральным 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25 декабря 2008 года № 273-ФЗ «</w:t>
      </w:r>
      <w:r w:rsidRPr="00CA7A39">
        <w:rPr>
          <w:rFonts w:ascii="Times New Roman" w:hAnsi="Times New Roman" w:cs="Times New Roman"/>
          <w:sz w:val="28"/>
          <w:szCs w:val="28"/>
        </w:rPr>
        <w:t>О противодействии</w:t>
      </w:r>
      <w:r>
        <w:rPr>
          <w:rFonts w:ascii="Times New Roman" w:hAnsi="Times New Roman" w:cs="Times New Roman"/>
          <w:sz w:val="28"/>
          <w:szCs w:val="28"/>
        </w:rPr>
        <w:t xml:space="preserve"> коррупции»</w:t>
      </w:r>
      <w:r w:rsidRPr="00CA7A39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CA7A39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Pr="00CA7A39">
        <w:rPr>
          <w:rFonts w:ascii="Times New Roman" w:hAnsi="Times New Roman" w:cs="Times New Roman"/>
          <w:sz w:val="28"/>
          <w:szCs w:val="28"/>
        </w:rPr>
        <w:t xml:space="preserve"> Краснодарс</w:t>
      </w:r>
      <w:r>
        <w:rPr>
          <w:rFonts w:ascii="Times New Roman" w:hAnsi="Times New Roman" w:cs="Times New Roman"/>
          <w:sz w:val="28"/>
          <w:szCs w:val="28"/>
        </w:rPr>
        <w:t>кого края от 23 июля 2009 года № 1798-КЗ «</w:t>
      </w:r>
      <w:r w:rsidRPr="00CA7A39">
        <w:rPr>
          <w:rFonts w:ascii="Times New Roman" w:hAnsi="Times New Roman" w:cs="Times New Roman"/>
          <w:sz w:val="28"/>
          <w:szCs w:val="28"/>
        </w:rPr>
        <w:t>О противодействии</w:t>
      </w:r>
      <w:r>
        <w:rPr>
          <w:rFonts w:ascii="Times New Roman" w:hAnsi="Times New Roman" w:cs="Times New Roman"/>
          <w:sz w:val="28"/>
          <w:szCs w:val="28"/>
        </w:rPr>
        <w:t xml:space="preserve"> коррупции в Краснодарском крае»</w:t>
      </w:r>
      <w:r w:rsidRPr="00CA7A39">
        <w:rPr>
          <w:rFonts w:ascii="Times New Roman" w:hAnsi="Times New Roman" w:cs="Times New Roman"/>
          <w:sz w:val="28"/>
          <w:szCs w:val="28"/>
        </w:rPr>
        <w:t>.</w:t>
      </w:r>
    </w:p>
    <w:p w:rsidR="00CA7A39" w:rsidRPr="00CA7A39" w:rsidRDefault="00CA7A39" w:rsidP="00CA7A39">
      <w:pPr>
        <w:rPr>
          <w:rFonts w:ascii="Times New Roman" w:hAnsi="Times New Roman" w:cs="Times New Roman"/>
          <w:sz w:val="28"/>
          <w:szCs w:val="28"/>
        </w:rPr>
      </w:pPr>
      <w:bookmarkStart w:id="1" w:name="sub_12"/>
      <w:bookmarkEnd w:id="0"/>
      <w:r w:rsidRPr="00CA7A39">
        <w:rPr>
          <w:rFonts w:ascii="Times New Roman" w:hAnsi="Times New Roman" w:cs="Times New Roman"/>
          <w:sz w:val="28"/>
          <w:szCs w:val="28"/>
        </w:rPr>
        <w:t xml:space="preserve">2. Комиссия по рассмотрению вопросов правоприменительной </w:t>
      </w:r>
      <w:proofErr w:type="gramStart"/>
      <w:r w:rsidRPr="00CA7A39">
        <w:rPr>
          <w:rFonts w:ascii="Times New Roman" w:hAnsi="Times New Roman" w:cs="Times New Roman"/>
          <w:sz w:val="28"/>
          <w:szCs w:val="28"/>
        </w:rPr>
        <w:t>практики</w:t>
      </w:r>
      <w:proofErr w:type="gramEnd"/>
      <w:r w:rsidRPr="00CA7A39">
        <w:rPr>
          <w:rFonts w:ascii="Times New Roman" w:hAnsi="Times New Roman" w:cs="Times New Roman"/>
          <w:sz w:val="28"/>
          <w:szCs w:val="28"/>
        </w:rPr>
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</w:t>
      </w:r>
      <w:r w:rsidR="007900A3">
        <w:rPr>
          <w:rFonts w:ascii="Times New Roman" w:hAnsi="Times New Roman" w:cs="Times New Roman"/>
          <w:sz w:val="28"/>
          <w:szCs w:val="28"/>
        </w:rPr>
        <w:t>Советского сельского поселения</w:t>
      </w:r>
      <w:r w:rsidRPr="00CA7A39">
        <w:rPr>
          <w:rFonts w:ascii="Times New Roman" w:hAnsi="Times New Roman" w:cs="Times New Roman"/>
          <w:sz w:val="28"/>
          <w:szCs w:val="28"/>
        </w:rPr>
        <w:t xml:space="preserve"> </w:t>
      </w:r>
      <w:r w:rsidR="007900A3">
        <w:rPr>
          <w:rFonts w:ascii="Times New Roman" w:hAnsi="Times New Roman" w:cs="Times New Roman"/>
          <w:sz w:val="28"/>
          <w:szCs w:val="28"/>
        </w:rPr>
        <w:t>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900A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7A39">
        <w:rPr>
          <w:rFonts w:ascii="Times New Roman" w:hAnsi="Times New Roman" w:cs="Times New Roman"/>
          <w:sz w:val="28"/>
          <w:szCs w:val="28"/>
        </w:rPr>
        <w:t>и их должностных лиц (далее - Комиссия) создается в целях принятия соответствующих мер по профилактике коррупции, по предупреждению и устранению причин, повлекших нарушения.</w:t>
      </w:r>
    </w:p>
    <w:p w:rsidR="00CA7A39" w:rsidRPr="00CA7A39" w:rsidRDefault="00CA7A39" w:rsidP="00CA7A39">
      <w:pPr>
        <w:rPr>
          <w:rFonts w:ascii="Times New Roman" w:hAnsi="Times New Roman" w:cs="Times New Roman"/>
          <w:sz w:val="28"/>
          <w:szCs w:val="28"/>
        </w:rPr>
      </w:pPr>
      <w:bookmarkStart w:id="2" w:name="sub_13"/>
      <w:bookmarkEnd w:id="1"/>
      <w:r w:rsidRPr="00CA7A39">
        <w:rPr>
          <w:rFonts w:ascii="Times New Roman" w:hAnsi="Times New Roman" w:cs="Times New Roman"/>
          <w:sz w:val="28"/>
          <w:szCs w:val="28"/>
        </w:rPr>
        <w:t>3. Рассмотрение Комиссией вопросов правоприменительной практики включает в себя:</w:t>
      </w:r>
    </w:p>
    <w:bookmarkEnd w:id="2"/>
    <w:p w:rsidR="00CA7A39" w:rsidRPr="00CA7A39" w:rsidRDefault="00CA7A39" w:rsidP="00CA7A39">
      <w:pPr>
        <w:rPr>
          <w:rFonts w:ascii="Times New Roman" w:hAnsi="Times New Roman" w:cs="Times New Roman"/>
          <w:sz w:val="28"/>
          <w:szCs w:val="28"/>
        </w:rPr>
      </w:pPr>
      <w:r w:rsidRPr="00CA7A39">
        <w:rPr>
          <w:rFonts w:ascii="Times New Roman" w:hAnsi="Times New Roman" w:cs="Times New Roman"/>
          <w:sz w:val="28"/>
          <w:szCs w:val="28"/>
        </w:rPr>
        <w:t xml:space="preserve">анализ вступивших в законную силу судебных актов о признании </w:t>
      </w:r>
      <w:proofErr w:type="gramStart"/>
      <w:r w:rsidRPr="00CA7A39">
        <w:rPr>
          <w:rFonts w:ascii="Times New Roman" w:hAnsi="Times New Roman" w:cs="Times New Roman"/>
          <w:sz w:val="28"/>
          <w:szCs w:val="28"/>
        </w:rPr>
        <w:t>недействительными</w:t>
      </w:r>
      <w:proofErr w:type="gramEnd"/>
      <w:r w:rsidRPr="00CA7A39">
        <w:rPr>
          <w:rFonts w:ascii="Times New Roman" w:hAnsi="Times New Roman" w:cs="Times New Roman"/>
          <w:sz w:val="28"/>
          <w:szCs w:val="28"/>
        </w:rPr>
        <w:t xml:space="preserve"> ненормативных правовых актов, незаконными решений и действий (бездействия) администрации </w:t>
      </w:r>
      <w:r w:rsidR="007900A3" w:rsidRPr="007900A3">
        <w:rPr>
          <w:rFonts w:ascii="Times New Roman" w:hAnsi="Times New Roman" w:cs="Times New Roman"/>
          <w:sz w:val="28"/>
          <w:szCs w:val="28"/>
        </w:rPr>
        <w:t xml:space="preserve">Советского сельского поселения Новокубанского района </w:t>
      </w:r>
      <w:r w:rsidRPr="00CA7A39">
        <w:rPr>
          <w:rFonts w:ascii="Times New Roman" w:hAnsi="Times New Roman" w:cs="Times New Roman"/>
          <w:sz w:val="28"/>
          <w:szCs w:val="28"/>
        </w:rPr>
        <w:t>и их должностных лиц;</w:t>
      </w:r>
    </w:p>
    <w:p w:rsidR="00CA7A39" w:rsidRPr="00CA7A39" w:rsidRDefault="00CA7A39" w:rsidP="00CA7A3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A7A39">
        <w:rPr>
          <w:rFonts w:ascii="Times New Roman" w:hAnsi="Times New Roman" w:cs="Times New Roman"/>
          <w:sz w:val="28"/>
          <w:szCs w:val="28"/>
        </w:rPr>
        <w:t xml:space="preserve">выявление причин, послуживших основаниями признания недействительными ненормативных правовых актов, незаконными решений и действий (бездействия) администрации </w:t>
      </w:r>
      <w:r w:rsidR="007900A3" w:rsidRPr="007900A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Pr="00CA7A39">
        <w:rPr>
          <w:rFonts w:ascii="Times New Roman" w:hAnsi="Times New Roman" w:cs="Times New Roman"/>
          <w:sz w:val="28"/>
          <w:szCs w:val="28"/>
        </w:rPr>
        <w:t xml:space="preserve"> и его должностных лиц;</w:t>
      </w:r>
      <w:proofErr w:type="gramEnd"/>
    </w:p>
    <w:p w:rsidR="00CA7A39" w:rsidRPr="00CA7A39" w:rsidRDefault="00CA7A39" w:rsidP="00CA7A39">
      <w:pPr>
        <w:rPr>
          <w:rFonts w:ascii="Times New Roman" w:hAnsi="Times New Roman" w:cs="Times New Roman"/>
          <w:sz w:val="28"/>
          <w:szCs w:val="28"/>
        </w:rPr>
      </w:pPr>
      <w:r w:rsidRPr="00CA7A39">
        <w:rPr>
          <w:rFonts w:ascii="Times New Roman" w:hAnsi="Times New Roman" w:cs="Times New Roman"/>
          <w:sz w:val="28"/>
          <w:szCs w:val="28"/>
        </w:rPr>
        <w:t>последующую разработку и реализацию системы мер, направленных на устранение и предупреждение указанных причин;</w:t>
      </w:r>
    </w:p>
    <w:p w:rsidR="00CA7A39" w:rsidRPr="00CA7A39" w:rsidRDefault="00CA7A39" w:rsidP="00CA7A39">
      <w:pPr>
        <w:rPr>
          <w:rFonts w:ascii="Times New Roman" w:hAnsi="Times New Roman" w:cs="Times New Roman"/>
          <w:sz w:val="28"/>
          <w:szCs w:val="28"/>
        </w:rPr>
      </w:pPr>
      <w:r w:rsidRPr="00CA7A39">
        <w:rPr>
          <w:rFonts w:ascii="Times New Roman" w:hAnsi="Times New Roman" w:cs="Times New Roman"/>
          <w:sz w:val="28"/>
          <w:szCs w:val="28"/>
        </w:rPr>
        <w:t>контроль результативности принятых мер, последующей правоприменительной практики.</w:t>
      </w:r>
    </w:p>
    <w:p w:rsidR="00CA7A39" w:rsidRPr="00CA7A39" w:rsidRDefault="00CA7A39" w:rsidP="00CA7A39">
      <w:pPr>
        <w:rPr>
          <w:rFonts w:ascii="Times New Roman" w:hAnsi="Times New Roman" w:cs="Times New Roman"/>
          <w:sz w:val="28"/>
          <w:szCs w:val="28"/>
        </w:rPr>
      </w:pPr>
      <w:bookmarkStart w:id="3" w:name="sub_14"/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7900A3">
        <w:rPr>
          <w:rFonts w:ascii="Times New Roman" w:hAnsi="Times New Roman" w:cs="Times New Roman"/>
          <w:sz w:val="28"/>
          <w:szCs w:val="28"/>
        </w:rPr>
        <w:t>Руководители структурных подразделений</w:t>
      </w:r>
      <w:r w:rsidRPr="00CA7A3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7900A3" w:rsidRPr="007900A3">
        <w:rPr>
          <w:rFonts w:ascii="Times New Roman" w:hAnsi="Times New Roman" w:cs="Times New Roman"/>
          <w:sz w:val="28"/>
          <w:szCs w:val="28"/>
        </w:rPr>
        <w:t xml:space="preserve">Советского сельского поселения Новокубанского района </w:t>
      </w:r>
      <w:r w:rsidR="007900A3">
        <w:rPr>
          <w:rFonts w:ascii="Times New Roman" w:hAnsi="Times New Roman" w:cs="Times New Roman"/>
          <w:sz w:val="28"/>
          <w:szCs w:val="28"/>
        </w:rPr>
        <w:t>готовя</w:t>
      </w:r>
      <w:r w:rsidRPr="00CA7A39">
        <w:rPr>
          <w:rFonts w:ascii="Times New Roman" w:hAnsi="Times New Roman" w:cs="Times New Roman"/>
          <w:sz w:val="28"/>
          <w:szCs w:val="28"/>
        </w:rPr>
        <w:t xml:space="preserve">т информацию о </w:t>
      </w:r>
      <w:r w:rsidRPr="00CA7A39">
        <w:rPr>
          <w:rFonts w:ascii="Times New Roman" w:hAnsi="Times New Roman" w:cs="Times New Roman"/>
          <w:sz w:val="28"/>
          <w:szCs w:val="28"/>
        </w:rPr>
        <w:lastRenderedPageBreak/>
        <w:t xml:space="preserve">вынесенных судебных решениях по результатам исследования действующего законодательства, регулирующего отношения, в сфере которых возник судебный спор, и до 10 числа месяца, следующего </w:t>
      </w:r>
      <w:r w:rsidR="007900A3">
        <w:rPr>
          <w:rFonts w:ascii="Times New Roman" w:hAnsi="Times New Roman" w:cs="Times New Roman"/>
          <w:sz w:val="28"/>
          <w:szCs w:val="28"/>
        </w:rPr>
        <w:t>за отчетным кварталом, направляю</w:t>
      </w:r>
      <w:r w:rsidRPr="00CA7A39">
        <w:rPr>
          <w:rFonts w:ascii="Times New Roman" w:hAnsi="Times New Roman" w:cs="Times New Roman"/>
          <w:sz w:val="28"/>
          <w:szCs w:val="28"/>
        </w:rPr>
        <w:t xml:space="preserve">т ее в Комиссию. К информации прикладываются копии вступивших в законную силу решений судов, арбитражных судов о признании </w:t>
      </w:r>
      <w:proofErr w:type="gramStart"/>
      <w:r w:rsidRPr="00CA7A39">
        <w:rPr>
          <w:rFonts w:ascii="Times New Roman" w:hAnsi="Times New Roman" w:cs="Times New Roman"/>
          <w:sz w:val="28"/>
          <w:szCs w:val="28"/>
        </w:rPr>
        <w:t>недействительными</w:t>
      </w:r>
      <w:proofErr w:type="gramEnd"/>
      <w:r w:rsidRPr="00CA7A39">
        <w:rPr>
          <w:rFonts w:ascii="Times New Roman" w:hAnsi="Times New Roman" w:cs="Times New Roman"/>
          <w:sz w:val="28"/>
          <w:szCs w:val="28"/>
        </w:rPr>
        <w:t xml:space="preserve"> ненормативных правовых актов, незаконными решений и действий (бездействия) администрации </w:t>
      </w:r>
      <w:r w:rsidR="007900A3" w:rsidRPr="007900A3">
        <w:rPr>
          <w:rFonts w:ascii="Times New Roman" w:hAnsi="Times New Roman" w:cs="Times New Roman"/>
          <w:sz w:val="28"/>
          <w:szCs w:val="28"/>
        </w:rPr>
        <w:t xml:space="preserve">Советского сельского поселения Новокубанского района </w:t>
      </w:r>
      <w:r w:rsidR="0029390C">
        <w:rPr>
          <w:rFonts w:ascii="Times New Roman" w:hAnsi="Times New Roman" w:cs="Times New Roman"/>
          <w:sz w:val="28"/>
          <w:szCs w:val="28"/>
        </w:rPr>
        <w:t>и ее</w:t>
      </w:r>
      <w:r w:rsidRPr="00CA7A39">
        <w:rPr>
          <w:rFonts w:ascii="Times New Roman" w:hAnsi="Times New Roman" w:cs="Times New Roman"/>
          <w:sz w:val="28"/>
          <w:szCs w:val="28"/>
        </w:rPr>
        <w:t xml:space="preserve"> должностных лиц.</w:t>
      </w:r>
    </w:p>
    <w:p w:rsidR="00CA7A39" w:rsidRPr="00CA7A39" w:rsidRDefault="00CA7A39" w:rsidP="00CA7A39">
      <w:pPr>
        <w:rPr>
          <w:rFonts w:ascii="Times New Roman" w:hAnsi="Times New Roman" w:cs="Times New Roman"/>
          <w:sz w:val="28"/>
          <w:szCs w:val="28"/>
        </w:rPr>
      </w:pPr>
      <w:bookmarkStart w:id="4" w:name="sub_15"/>
      <w:bookmarkEnd w:id="3"/>
      <w:r w:rsidRPr="00CA7A39">
        <w:rPr>
          <w:rFonts w:ascii="Times New Roman" w:hAnsi="Times New Roman" w:cs="Times New Roman"/>
          <w:sz w:val="28"/>
          <w:szCs w:val="28"/>
        </w:rPr>
        <w:t>5. Комиссия состоит из председателя, заместителя председателя, секретаря и членов Комиссии.</w:t>
      </w:r>
    </w:p>
    <w:bookmarkEnd w:id="4"/>
    <w:p w:rsidR="00CA7A39" w:rsidRPr="00CA7A39" w:rsidRDefault="00CA7A39" w:rsidP="00CA7A39">
      <w:pPr>
        <w:rPr>
          <w:rFonts w:ascii="Times New Roman" w:hAnsi="Times New Roman" w:cs="Times New Roman"/>
          <w:sz w:val="28"/>
          <w:szCs w:val="28"/>
        </w:rPr>
      </w:pPr>
      <w:r w:rsidRPr="00CA7A39">
        <w:rPr>
          <w:rFonts w:ascii="Times New Roman" w:hAnsi="Times New Roman" w:cs="Times New Roman"/>
          <w:sz w:val="28"/>
          <w:szCs w:val="28"/>
        </w:rPr>
        <w:t>Комиссию возглавляет председатель, который руководит ее деятельностью, ведет заседания Комиссии. В случае отсутствия его функции выполняет заместитель председателя Комиссии.</w:t>
      </w:r>
    </w:p>
    <w:p w:rsidR="00CA7A39" w:rsidRPr="00CA7A39" w:rsidRDefault="00CA7A39" w:rsidP="00CA7A39">
      <w:pPr>
        <w:rPr>
          <w:rFonts w:ascii="Times New Roman" w:hAnsi="Times New Roman" w:cs="Times New Roman"/>
          <w:sz w:val="28"/>
          <w:szCs w:val="28"/>
        </w:rPr>
      </w:pPr>
      <w:bookmarkStart w:id="5" w:name="sub_16"/>
      <w:r w:rsidRPr="00CA7A39">
        <w:rPr>
          <w:rFonts w:ascii="Times New Roman" w:hAnsi="Times New Roman" w:cs="Times New Roman"/>
          <w:sz w:val="28"/>
          <w:szCs w:val="28"/>
        </w:rPr>
        <w:t>6. Заседания Комиссии проводятся не реже одного раза в квартал.</w:t>
      </w:r>
    </w:p>
    <w:bookmarkEnd w:id="5"/>
    <w:p w:rsidR="00CA7A39" w:rsidRPr="00CA7A39" w:rsidRDefault="00CA7A39" w:rsidP="00CA7A39">
      <w:pPr>
        <w:rPr>
          <w:rFonts w:ascii="Times New Roman" w:hAnsi="Times New Roman" w:cs="Times New Roman"/>
          <w:sz w:val="28"/>
          <w:szCs w:val="28"/>
        </w:rPr>
      </w:pPr>
      <w:r w:rsidRPr="00CA7A39">
        <w:rPr>
          <w:rFonts w:ascii="Times New Roman" w:hAnsi="Times New Roman" w:cs="Times New Roman"/>
          <w:sz w:val="28"/>
          <w:szCs w:val="28"/>
        </w:rPr>
        <w:t>Заседание Комиссии правомочно, если на нем присутствуют более половины членов Комиссии.</w:t>
      </w:r>
    </w:p>
    <w:p w:rsidR="00CA7A39" w:rsidRPr="00CA7A39" w:rsidRDefault="00CA7A39" w:rsidP="00CA7A39">
      <w:pPr>
        <w:rPr>
          <w:rFonts w:ascii="Times New Roman" w:hAnsi="Times New Roman" w:cs="Times New Roman"/>
          <w:sz w:val="28"/>
          <w:szCs w:val="28"/>
        </w:rPr>
      </w:pPr>
      <w:r w:rsidRPr="00CA7A39">
        <w:rPr>
          <w:rFonts w:ascii="Times New Roman" w:hAnsi="Times New Roman" w:cs="Times New Roman"/>
          <w:sz w:val="28"/>
          <w:szCs w:val="28"/>
        </w:rPr>
        <w:t>В случае необходимости на заседания Комиссии приглашаются заинтересованные лица для дачи пояснений.</w:t>
      </w:r>
    </w:p>
    <w:p w:rsidR="00CA7A39" w:rsidRPr="00CA7A39" w:rsidRDefault="00CA7A39" w:rsidP="00CA7A39">
      <w:pPr>
        <w:rPr>
          <w:rFonts w:ascii="Times New Roman" w:hAnsi="Times New Roman" w:cs="Times New Roman"/>
          <w:sz w:val="28"/>
          <w:szCs w:val="28"/>
        </w:rPr>
      </w:pPr>
      <w:bookmarkStart w:id="6" w:name="sub_17"/>
      <w:r w:rsidRPr="00CA7A39">
        <w:rPr>
          <w:rFonts w:ascii="Times New Roman" w:hAnsi="Times New Roman" w:cs="Times New Roman"/>
          <w:sz w:val="28"/>
          <w:szCs w:val="28"/>
        </w:rPr>
        <w:t>7. Решения принимаются большинством голосов присутствующих на заседании членов Комиссии и оформляются в виде протоколов заседаний, которые подписывает председатель Комиссии, в случае его отсутствия - заместитель председателя</w:t>
      </w:r>
      <w:r w:rsidR="0029390C">
        <w:rPr>
          <w:rFonts w:ascii="Times New Roman" w:hAnsi="Times New Roman" w:cs="Times New Roman"/>
          <w:sz w:val="28"/>
          <w:szCs w:val="28"/>
        </w:rPr>
        <w:t>,</w:t>
      </w:r>
      <w:r w:rsidRPr="00CA7A39">
        <w:rPr>
          <w:rFonts w:ascii="Times New Roman" w:hAnsi="Times New Roman" w:cs="Times New Roman"/>
          <w:sz w:val="28"/>
          <w:szCs w:val="28"/>
        </w:rPr>
        <w:t xml:space="preserve"> и секретарь Комиссии.</w:t>
      </w:r>
    </w:p>
    <w:bookmarkEnd w:id="6"/>
    <w:p w:rsidR="00CA7A39" w:rsidRPr="00CA7A39" w:rsidRDefault="00CA7A39" w:rsidP="00CA7A39">
      <w:pPr>
        <w:rPr>
          <w:rFonts w:ascii="Times New Roman" w:hAnsi="Times New Roman" w:cs="Times New Roman"/>
          <w:sz w:val="28"/>
          <w:szCs w:val="28"/>
        </w:rPr>
      </w:pPr>
      <w:r w:rsidRPr="00CA7A39">
        <w:rPr>
          <w:rFonts w:ascii="Times New Roman" w:hAnsi="Times New Roman" w:cs="Times New Roman"/>
          <w:sz w:val="28"/>
          <w:szCs w:val="28"/>
        </w:rPr>
        <w:t>При равном количестве голосов право решающего голоса принадлежит председателю Комиссии.</w:t>
      </w:r>
    </w:p>
    <w:p w:rsidR="00CA7A39" w:rsidRPr="00CA7A39" w:rsidRDefault="00CA7A39" w:rsidP="00CA7A39">
      <w:pPr>
        <w:rPr>
          <w:rFonts w:ascii="Times New Roman" w:hAnsi="Times New Roman" w:cs="Times New Roman"/>
          <w:sz w:val="28"/>
          <w:szCs w:val="28"/>
        </w:rPr>
      </w:pPr>
      <w:bookmarkStart w:id="7" w:name="sub_18"/>
      <w:r w:rsidRPr="00CA7A39">
        <w:rPr>
          <w:rFonts w:ascii="Times New Roman" w:hAnsi="Times New Roman" w:cs="Times New Roman"/>
          <w:sz w:val="28"/>
          <w:szCs w:val="28"/>
        </w:rPr>
        <w:t>8. Решения Комиссии доводят</w:t>
      </w:r>
      <w:r>
        <w:rPr>
          <w:rFonts w:ascii="Times New Roman" w:hAnsi="Times New Roman" w:cs="Times New Roman"/>
          <w:sz w:val="28"/>
          <w:szCs w:val="28"/>
        </w:rPr>
        <w:t xml:space="preserve">ся до руководителей </w:t>
      </w:r>
      <w:r w:rsidR="007900A3">
        <w:rPr>
          <w:rFonts w:ascii="Times New Roman" w:hAnsi="Times New Roman" w:cs="Times New Roman"/>
          <w:sz w:val="28"/>
          <w:szCs w:val="28"/>
        </w:rPr>
        <w:t xml:space="preserve">структурных подразделений </w:t>
      </w:r>
      <w:r w:rsidRPr="00CA7A3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900A3" w:rsidRPr="007900A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Pr="00CA7A39">
        <w:rPr>
          <w:rFonts w:ascii="Times New Roman" w:hAnsi="Times New Roman" w:cs="Times New Roman"/>
          <w:sz w:val="28"/>
          <w:szCs w:val="28"/>
        </w:rPr>
        <w:t xml:space="preserve"> по направлениям деятельности для дальнейшей работы в соответствии с их компетенцией.</w:t>
      </w:r>
    </w:p>
    <w:p w:rsidR="00CA7A39" w:rsidRPr="00CA7A39" w:rsidRDefault="00CA7A39" w:rsidP="00CA7A39">
      <w:pPr>
        <w:rPr>
          <w:rFonts w:ascii="Times New Roman" w:hAnsi="Times New Roman" w:cs="Times New Roman"/>
          <w:sz w:val="28"/>
          <w:szCs w:val="28"/>
        </w:rPr>
      </w:pPr>
      <w:bookmarkStart w:id="8" w:name="sub_19"/>
      <w:bookmarkEnd w:id="7"/>
      <w:r w:rsidRPr="00CA7A39">
        <w:rPr>
          <w:rFonts w:ascii="Times New Roman" w:hAnsi="Times New Roman" w:cs="Times New Roman"/>
          <w:sz w:val="28"/>
          <w:szCs w:val="28"/>
        </w:rPr>
        <w:t xml:space="preserve">9. Руководители </w:t>
      </w:r>
      <w:r w:rsidR="007900A3">
        <w:rPr>
          <w:rFonts w:ascii="Times New Roman" w:hAnsi="Times New Roman" w:cs="Times New Roman"/>
          <w:sz w:val="28"/>
          <w:szCs w:val="28"/>
        </w:rPr>
        <w:t>структурных подразделений</w:t>
      </w:r>
      <w:r w:rsidRPr="00CA7A3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7900A3" w:rsidRPr="007900A3">
        <w:rPr>
          <w:rFonts w:ascii="Times New Roman" w:hAnsi="Times New Roman" w:cs="Times New Roman"/>
          <w:sz w:val="28"/>
          <w:szCs w:val="28"/>
        </w:rPr>
        <w:t xml:space="preserve">Советского сельского поселения Новокубанского района </w:t>
      </w:r>
      <w:r w:rsidRPr="00CA7A39">
        <w:rPr>
          <w:rFonts w:ascii="Times New Roman" w:hAnsi="Times New Roman" w:cs="Times New Roman"/>
          <w:sz w:val="28"/>
          <w:szCs w:val="28"/>
        </w:rPr>
        <w:t>направляют в Комиссию к следующему ее заседанию информацию о результатах рассмотрения решения Комиссии и принятых мерах.</w:t>
      </w:r>
    </w:p>
    <w:p w:rsidR="00CA7A39" w:rsidRPr="00CA7A39" w:rsidRDefault="00CA7A39" w:rsidP="00CA7A39">
      <w:pPr>
        <w:rPr>
          <w:rFonts w:ascii="Times New Roman" w:hAnsi="Times New Roman" w:cs="Times New Roman"/>
          <w:sz w:val="28"/>
          <w:szCs w:val="28"/>
        </w:rPr>
      </w:pPr>
      <w:bookmarkStart w:id="9" w:name="sub_20"/>
      <w:bookmarkEnd w:id="8"/>
      <w:r w:rsidRPr="00CA7A39">
        <w:rPr>
          <w:rFonts w:ascii="Times New Roman" w:hAnsi="Times New Roman" w:cs="Times New Roman"/>
          <w:sz w:val="28"/>
          <w:szCs w:val="28"/>
        </w:rPr>
        <w:t xml:space="preserve">10. Информация о результатах работы Комиссии за год направляется главе </w:t>
      </w:r>
      <w:r w:rsidR="007900A3" w:rsidRPr="007900A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Pr="00CA7A39">
        <w:rPr>
          <w:rFonts w:ascii="Times New Roman" w:hAnsi="Times New Roman" w:cs="Times New Roman"/>
          <w:sz w:val="28"/>
          <w:szCs w:val="28"/>
        </w:rPr>
        <w:t>.</w:t>
      </w:r>
    </w:p>
    <w:bookmarkEnd w:id="9"/>
    <w:p w:rsidR="00CA7A39" w:rsidRDefault="00CA7A39" w:rsidP="00CA7A39">
      <w:pPr>
        <w:rPr>
          <w:rFonts w:ascii="Times New Roman" w:hAnsi="Times New Roman" w:cs="Times New Roman"/>
          <w:sz w:val="28"/>
          <w:szCs w:val="28"/>
        </w:rPr>
      </w:pPr>
    </w:p>
    <w:p w:rsidR="00CA7A39" w:rsidRDefault="00CA7A39" w:rsidP="00CA7A39">
      <w:pPr>
        <w:rPr>
          <w:rFonts w:ascii="Times New Roman" w:hAnsi="Times New Roman" w:cs="Times New Roman"/>
          <w:sz w:val="28"/>
          <w:szCs w:val="28"/>
        </w:rPr>
      </w:pPr>
    </w:p>
    <w:p w:rsidR="00CA7A39" w:rsidRDefault="00CA7A39" w:rsidP="00CA7A39">
      <w:pPr>
        <w:rPr>
          <w:rFonts w:ascii="Times New Roman" w:hAnsi="Times New Roman" w:cs="Times New Roman"/>
          <w:sz w:val="28"/>
          <w:szCs w:val="28"/>
        </w:rPr>
      </w:pPr>
    </w:p>
    <w:p w:rsidR="00CA7A39" w:rsidRPr="00CA7A39" w:rsidRDefault="00CA7A39" w:rsidP="00CA7A39">
      <w:pPr>
        <w:rPr>
          <w:rFonts w:ascii="Times New Roman" w:hAnsi="Times New Roman" w:cs="Times New Roman"/>
          <w:sz w:val="28"/>
          <w:szCs w:val="28"/>
        </w:rPr>
      </w:pPr>
    </w:p>
    <w:p w:rsidR="007900A3" w:rsidRDefault="007900A3" w:rsidP="00CA7A3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Советского сельского поселения </w:t>
      </w:r>
    </w:p>
    <w:p w:rsidR="0084770F" w:rsidRPr="00CA7A39" w:rsidRDefault="007900A3" w:rsidP="00CA7A3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bookmarkStart w:id="10" w:name="_GoBack"/>
      <w:bookmarkEnd w:id="10"/>
      <w:proofErr w:type="spellStart"/>
      <w:r>
        <w:rPr>
          <w:rFonts w:ascii="Times New Roman" w:hAnsi="Times New Roman" w:cs="Times New Roman"/>
          <w:sz w:val="28"/>
          <w:szCs w:val="28"/>
        </w:rPr>
        <w:t>С.Ю.Копылов</w:t>
      </w:r>
      <w:proofErr w:type="spellEnd"/>
    </w:p>
    <w:sectPr w:rsidR="0084770F" w:rsidRPr="00CA7A39" w:rsidSect="007900A3">
      <w:headerReference w:type="default" r:id="rId9"/>
      <w:footerReference w:type="default" r:id="rId10"/>
      <w:headerReference w:type="first" r:id="rId11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8A0" w:rsidRDefault="00FE18A0" w:rsidP="0073067F">
      <w:r>
        <w:separator/>
      </w:r>
    </w:p>
  </w:endnote>
  <w:endnote w:type="continuationSeparator" w:id="0">
    <w:p w:rsidR="00FE18A0" w:rsidRDefault="00FE18A0" w:rsidP="00730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7F" w:rsidRDefault="0073067F">
    <w:pPr>
      <w:pStyle w:val="aa"/>
      <w:jc w:val="center"/>
    </w:pPr>
  </w:p>
  <w:p w:rsidR="0073067F" w:rsidRDefault="0073067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8A0" w:rsidRDefault="00FE18A0" w:rsidP="0073067F">
      <w:r>
        <w:separator/>
      </w:r>
    </w:p>
  </w:footnote>
  <w:footnote w:type="continuationSeparator" w:id="0">
    <w:p w:rsidR="00FE18A0" w:rsidRDefault="00FE18A0" w:rsidP="007306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7F" w:rsidRDefault="0073067F">
    <w:pPr>
      <w:pStyle w:val="a8"/>
      <w:jc w:val="center"/>
    </w:pPr>
    <w:r>
      <w:t>2</w:t>
    </w:r>
  </w:p>
  <w:p w:rsidR="0073067F" w:rsidRDefault="0073067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7F" w:rsidRDefault="0073067F">
    <w:pPr>
      <w:pStyle w:val="a8"/>
      <w:jc w:val="center"/>
    </w:pPr>
  </w:p>
  <w:p w:rsidR="0073067F" w:rsidRDefault="0073067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7A39"/>
    <w:rsid w:val="000C7E03"/>
    <w:rsid w:val="000E295C"/>
    <w:rsid w:val="00183E0F"/>
    <w:rsid w:val="001A67B7"/>
    <w:rsid w:val="0029390C"/>
    <w:rsid w:val="0073067F"/>
    <w:rsid w:val="007900A3"/>
    <w:rsid w:val="0084770F"/>
    <w:rsid w:val="00A37074"/>
    <w:rsid w:val="00A738D6"/>
    <w:rsid w:val="00CA7A39"/>
    <w:rsid w:val="00D84FA6"/>
    <w:rsid w:val="00E42278"/>
    <w:rsid w:val="00FE18A0"/>
    <w:rsid w:val="00FF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A3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A7A39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A7A3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CA7A39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CA7A39"/>
    <w:pPr>
      <w:ind w:firstLine="0"/>
      <w:jc w:val="left"/>
    </w:pPr>
  </w:style>
  <w:style w:type="character" w:customStyle="1" w:styleId="a5">
    <w:name w:val="Гипертекстовая ссылка"/>
    <w:basedOn w:val="a0"/>
    <w:uiPriority w:val="99"/>
    <w:rsid w:val="00CA7A39"/>
    <w:rPr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CA7A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7A39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73067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3067F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3067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3067F"/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9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1798.0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64203.0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SMART</cp:lastModifiedBy>
  <cp:revision>2</cp:revision>
  <cp:lastPrinted>2016-03-24T14:27:00Z</cp:lastPrinted>
  <dcterms:created xsi:type="dcterms:W3CDTF">2018-11-20T19:38:00Z</dcterms:created>
  <dcterms:modified xsi:type="dcterms:W3CDTF">2018-11-20T19:38:00Z</dcterms:modified>
</cp:coreProperties>
</file>